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B2" w:rsidRPr="00BA09B5" w:rsidRDefault="0016109C" w:rsidP="00437FB2">
      <w:pPr>
        <w:keepNext/>
        <w:spacing w:before="240" w:after="60"/>
        <w:ind w:left="357" w:firstLine="210"/>
        <w:outlineLvl w:val="0"/>
        <w:rPr>
          <w:rFonts w:eastAsia="SimSun" w:cs="Arial"/>
          <w:b/>
          <w:bCs/>
          <w:kern w:val="32"/>
          <w:sz w:val="32"/>
          <w:szCs w:val="32"/>
          <w:lang w:val="nb-NO" w:eastAsia="zh-CN"/>
        </w:rPr>
      </w:pPr>
      <w:bookmarkStart w:id="0" w:name="_Toc513100317"/>
      <w:bookmarkStart w:id="1" w:name="_Toc4416490"/>
      <w:r>
        <w:rPr>
          <w:rFonts w:eastAsia="SimSun" w:cs="Arial"/>
          <w:b/>
          <w:bCs/>
          <w:kern w:val="32"/>
          <w:szCs w:val="32"/>
          <w:lang w:val="nb-NO" w:eastAsia="zh-CN"/>
        </w:rPr>
        <w:t>1</w:t>
      </w:r>
      <w:r w:rsidR="00437FB2" w:rsidRPr="00BA09B5">
        <w:rPr>
          <w:rFonts w:eastAsia="SimSun" w:cs="Arial"/>
          <w:b/>
          <w:bCs/>
          <w:kern w:val="32"/>
          <w:szCs w:val="32"/>
          <w:lang w:val="nb-NO" w:eastAsia="zh-CN"/>
        </w:rPr>
        <w:t>. Sử dụng chức năng tra cứu, tìm kiếm TTHC</w:t>
      </w:r>
      <w:bookmarkEnd w:id="0"/>
      <w:bookmarkEnd w:id="1"/>
    </w:p>
    <w:p w:rsidR="00437FB2" w:rsidRPr="00BA09B5" w:rsidRDefault="00437FB2" w:rsidP="00437FB2">
      <w:pPr>
        <w:spacing w:after="0" w:line="240" w:lineRule="auto"/>
        <w:ind w:firstLine="567"/>
        <w:jc w:val="both"/>
        <w:rPr>
          <w:rFonts w:eastAsia="Times New Roman"/>
          <w:szCs w:val="20"/>
          <w:lang w:val="nb-NO"/>
        </w:rPr>
      </w:pPr>
      <w:r w:rsidRPr="00BA09B5">
        <w:rPr>
          <w:rFonts w:eastAsia="Times New Roman"/>
          <w:szCs w:val="20"/>
          <w:lang w:val="nb-NO"/>
        </w:rPr>
        <w:t>Để tra cứu hoặc tìm kiếm một TTHC nào đó trên Cổng Dịch vụ công trực tuyến. Sau khi truy cập vào Cổng, chọn Quyết định công bố TTHC:</w:t>
      </w:r>
    </w:p>
    <w:p w:rsidR="00437FB2" w:rsidRPr="00BA09B5" w:rsidRDefault="0016109C" w:rsidP="00437FB2">
      <w:pPr>
        <w:spacing w:after="0" w:line="360" w:lineRule="atLeast"/>
        <w:ind w:firstLine="567"/>
        <w:jc w:val="both"/>
        <w:rPr>
          <w:rFonts w:eastAsia="Times New Roman"/>
          <w:i/>
          <w:color w:val="000000" w:themeColor="text1"/>
          <w:szCs w:val="20"/>
          <w:lang w:val="nb-NO"/>
        </w:rPr>
      </w:pPr>
      <w:bookmarkStart w:id="2" w:name="_Toc513100318"/>
      <w:r>
        <w:rPr>
          <w:rFonts w:eastAsia="SimSun" w:cs="Arial"/>
          <w:b/>
          <w:bCs/>
          <w:iCs/>
          <w:lang w:val="nb-NO" w:eastAsia="zh-CN"/>
        </w:rPr>
        <w:t>1</w:t>
      </w:r>
      <w:r w:rsidR="00437FB2" w:rsidRPr="00BA09B5">
        <w:rPr>
          <w:rFonts w:eastAsia="SimSun" w:cs="Arial"/>
          <w:b/>
          <w:bCs/>
          <w:iCs/>
          <w:lang w:val="nb-NO" w:eastAsia="zh-CN"/>
        </w:rPr>
        <w:t>.1. Tra cứu theo Thủ tục hành chính</w:t>
      </w:r>
      <w:bookmarkEnd w:id="2"/>
    </w:p>
    <w:p w:rsidR="00437FB2" w:rsidRPr="00BA09B5" w:rsidRDefault="00437FB2" w:rsidP="00437FB2">
      <w:pPr>
        <w:spacing w:after="0" w:line="240" w:lineRule="auto"/>
        <w:jc w:val="center"/>
        <w:rPr>
          <w:rFonts w:eastAsia="Times New Roman"/>
          <w:szCs w:val="20"/>
          <w:lang w:val="nb-NO"/>
        </w:rPr>
      </w:pPr>
    </w:p>
    <w:p w:rsidR="00437FB2" w:rsidRPr="00BA09B5" w:rsidRDefault="00437FB2" w:rsidP="00437FB2">
      <w:pPr>
        <w:spacing w:after="0" w:line="240" w:lineRule="auto"/>
        <w:ind w:firstLine="567"/>
        <w:jc w:val="both"/>
        <w:rPr>
          <w:rFonts w:eastAsia="Times New Roman"/>
          <w:szCs w:val="20"/>
          <w:lang w:val="nb-NO"/>
        </w:rPr>
      </w:pPr>
      <w:r w:rsidRPr="00BA09B5">
        <w:rPr>
          <w:rFonts w:eastAsia="Times New Roman"/>
          <w:szCs w:val="20"/>
          <w:lang w:val="nb-NO"/>
        </w:rPr>
        <w:t xml:space="preserve">Chọn </w:t>
      </w:r>
      <w:r w:rsidR="00200BC9">
        <w:rPr>
          <w:rFonts w:eastAsia="Times New Roman"/>
          <w:szCs w:val="20"/>
          <w:lang w:val="nb-NO"/>
        </w:rPr>
        <w:t>c</w:t>
      </w:r>
      <w:r w:rsidR="00200BC9" w:rsidRPr="00200BC9">
        <w:rPr>
          <w:rFonts w:eastAsia="Times New Roman"/>
          <w:szCs w:val="20"/>
          <w:lang w:val="nb-NO"/>
        </w:rPr>
        <w:t>ấp</w:t>
      </w:r>
      <w:r w:rsidR="00200BC9">
        <w:rPr>
          <w:rFonts w:eastAsia="Times New Roman"/>
          <w:szCs w:val="20"/>
          <w:lang w:val="nb-NO"/>
        </w:rPr>
        <w:t xml:space="preserve"> Quy</w:t>
      </w:r>
      <w:r w:rsidR="00200BC9" w:rsidRPr="00200BC9">
        <w:rPr>
          <w:rFonts w:eastAsia="Times New Roman"/>
          <w:szCs w:val="20"/>
          <w:lang w:val="nb-NO"/>
        </w:rPr>
        <w:t>ết</w:t>
      </w:r>
      <w:r w:rsidR="00200BC9">
        <w:rPr>
          <w:rFonts w:eastAsia="Times New Roman"/>
          <w:szCs w:val="20"/>
          <w:lang w:val="nb-NO"/>
        </w:rPr>
        <w:t xml:space="preserve"> </w:t>
      </w:r>
      <w:r w:rsidR="00200BC9" w:rsidRPr="00200BC9">
        <w:rPr>
          <w:rFonts w:eastAsia="Times New Roman"/>
          <w:szCs w:val="20"/>
          <w:lang w:val="nb-NO"/>
        </w:rPr>
        <w:t>định</w:t>
      </w:r>
      <w:r w:rsidR="00200BC9">
        <w:rPr>
          <w:rFonts w:eastAsia="Times New Roman"/>
          <w:szCs w:val="20"/>
          <w:lang w:val="nb-NO"/>
        </w:rPr>
        <w:t xml:space="preserve"> Th</w:t>
      </w:r>
      <w:r w:rsidR="00200BC9" w:rsidRPr="00200BC9">
        <w:rPr>
          <w:rFonts w:eastAsia="Times New Roman"/>
          <w:szCs w:val="20"/>
          <w:lang w:val="nb-NO"/>
        </w:rPr>
        <w:t>ủ</w:t>
      </w:r>
      <w:r w:rsidR="00200BC9">
        <w:rPr>
          <w:rFonts w:eastAsia="Times New Roman"/>
          <w:szCs w:val="20"/>
          <w:lang w:val="nb-NO"/>
        </w:rPr>
        <w:t xml:space="preserve"> t</w:t>
      </w:r>
      <w:r w:rsidR="00200BC9" w:rsidRPr="00200BC9">
        <w:rPr>
          <w:rFonts w:eastAsia="Times New Roman"/>
          <w:szCs w:val="20"/>
          <w:lang w:val="nb-NO"/>
        </w:rPr>
        <w:t>ục</w:t>
      </w:r>
      <w:r w:rsidR="00200BC9">
        <w:rPr>
          <w:rFonts w:eastAsia="Times New Roman"/>
          <w:szCs w:val="20"/>
          <w:lang w:val="nb-NO"/>
        </w:rPr>
        <w:t xml:space="preserve"> h</w:t>
      </w:r>
      <w:r w:rsidR="00200BC9" w:rsidRPr="00200BC9">
        <w:rPr>
          <w:rFonts w:eastAsia="Times New Roman"/>
          <w:szCs w:val="20"/>
          <w:lang w:val="nb-NO"/>
        </w:rPr>
        <w:t>ành</w:t>
      </w:r>
      <w:r w:rsidR="00200BC9">
        <w:rPr>
          <w:rFonts w:eastAsia="Times New Roman"/>
          <w:szCs w:val="20"/>
          <w:lang w:val="nb-NO"/>
        </w:rPr>
        <w:t xml:space="preserve"> ch</w:t>
      </w:r>
      <w:r w:rsidR="00200BC9" w:rsidRPr="00200BC9">
        <w:rPr>
          <w:rFonts w:eastAsia="Times New Roman"/>
          <w:szCs w:val="20"/>
          <w:lang w:val="nb-NO"/>
        </w:rPr>
        <w:t>ính</w:t>
      </w:r>
      <w:r w:rsidR="00200BC9">
        <w:rPr>
          <w:rFonts w:eastAsia="Times New Roman"/>
          <w:szCs w:val="20"/>
          <w:lang w:val="nb-NO"/>
        </w:rPr>
        <w:t xml:space="preserve"> ho</w:t>
      </w:r>
      <w:r w:rsidR="00200BC9" w:rsidRPr="00200BC9">
        <w:rPr>
          <w:rFonts w:eastAsia="Times New Roman"/>
          <w:szCs w:val="20"/>
          <w:lang w:val="nb-NO"/>
        </w:rPr>
        <w:t>ặc</w:t>
      </w:r>
      <w:r w:rsidR="00200BC9">
        <w:rPr>
          <w:rFonts w:eastAsia="Times New Roman"/>
          <w:szCs w:val="20"/>
          <w:lang w:val="nb-NO"/>
        </w:rPr>
        <w:t xml:space="preserve"> ch</w:t>
      </w:r>
      <w:r w:rsidR="00200BC9" w:rsidRPr="00200BC9">
        <w:rPr>
          <w:rFonts w:eastAsia="Times New Roman"/>
          <w:szCs w:val="20"/>
          <w:lang w:val="nb-NO"/>
        </w:rPr>
        <w:t>ọn</w:t>
      </w:r>
      <w:r w:rsidR="00200BC9">
        <w:rPr>
          <w:rFonts w:eastAsia="Times New Roman"/>
          <w:szCs w:val="20"/>
          <w:lang w:val="nb-NO"/>
        </w:rPr>
        <w:t xml:space="preserve"> l</w:t>
      </w:r>
      <w:r w:rsidR="00200BC9" w:rsidRPr="00200BC9">
        <w:rPr>
          <w:rFonts w:eastAsia="Times New Roman"/>
          <w:szCs w:val="20"/>
          <w:lang w:val="nb-NO"/>
        </w:rPr>
        <w:t>ĩnh</w:t>
      </w:r>
      <w:r w:rsidR="00200BC9">
        <w:rPr>
          <w:rFonts w:eastAsia="Times New Roman"/>
          <w:szCs w:val="20"/>
          <w:lang w:val="nb-NO"/>
        </w:rPr>
        <w:t xml:space="preserve"> v</w:t>
      </w:r>
      <w:r w:rsidR="00200BC9" w:rsidRPr="00200BC9">
        <w:rPr>
          <w:rFonts w:eastAsia="Times New Roman"/>
          <w:szCs w:val="20"/>
          <w:lang w:val="nb-NO"/>
        </w:rPr>
        <w:t>ực</w:t>
      </w:r>
      <w:r w:rsidR="00200BC9">
        <w:rPr>
          <w:rFonts w:eastAsia="Times New Roman"/>
          <w:szCs w:val="20"/>
          <w:lang w:val="nb-NO"/>
        </w:rPr>
        <w:t xml:space="preserve"> </w:t>
      </w:r>
      <w:r w:rsidRPr="00BA09B5">
        <w:rPr>
          <w:rFonts w:eastAsia="Times New Roman"/>
          <w:szCs w:val="20"/>
          <w:lang w:val="nb-NO"/>
        </w:rPr>
        <w:t>thủ tục hành chính mình quan tâm.</w:t>
      </w:r>
    </w:p>
    <w:p w:rsidR="00437FB2" w:rsidRPr="00BA09B5" w:rsidRDefault="00437FB2" w:rsidP="00437FB2">
      <w:pPr>
        <w:spacing w:after="0" w:line="240" w:lineRule="auto"/>
        <w:ind w:firstLine="567"/>
        <w:jc w:val="both"/>
        <w:rPr>
          <w:rFonts w:eastAsia="Times New Roman"/>
          <w:szCs w:val="20"/>
          <w:lang w:val="nb-NO"/>
        </w:rPr>
      </w:pPr>
    </w:p>
    <w:p w:rsidR="00437FB2" w:rsidRPr="00A91302" w:rsidRDefault="00437FB2" w:rsidP="00437FB2">
      <w:pPr>
        <w:spacing w:after="0" w:line="240" w:lineRule="auto"/>
        <w:jc w:val="center"/>
        <w:rPr>
          <w:rFonts w:eastAsia="Times New Roman"/>
          <w:szCs w:val="20"/>
        </w:rPr>
      </w:pPr>
      <w:r>
        <w:rPr>
          <w:rFonts w:eastAsia="Times New Roman"/>
          <w:noProof/>
          <w:szCs w:val="20"/>
          <w:lang w:eastAsia="vi-VN"/>
        </w:rPr>
        <mc:AlternateContent>
          <mc:Choice Requires="wps">
            <w:drawing>
              <wp:anchor distT="0" distB="0" distL="114300" distR="114300" simplePos="0" relativeHeight="251659264" behindDoc="0" locked="0" layoutInCell="1" allowOverlap="1" wp14:anchorId="3619B2C0" wp14:editId="12EB355D">
                <wp:simplePos x="0" y="0"/>
                <wp:positionH relativeFrom="column">
                  <wp:posOffset>43815</wp:posOffset>
                </wp:positionH>
                <wp:positionV relativeFrom="paragraph">
                  <wp:posOffset>1047115</wp:posOffset>
                </wp:positionV>
                <wp:extent cx="514350" cy="342900"/>
                <wp:effectExtent l="38100" t="38100" r="57150" b="95250"/>
                <wp:wrapNone/>
                <wp:docPr id="31" name="Straight Arrow Connector 31"/>
                <wp:cNvGraphicFramePr/>
                <a:graphic xmlns:a="http://schemas.openxmlformats.org/drawingml/2006/main">
                  <a:graphicData uri="http://schemas.microsoft.com/office/word/2010/wordprocessingShape">
                    <wps:wsp>
                      <wps:cNvCnPr/>
                      <wps:spPr>
                        <a:xfrm flipV="1">
                          <a:off x="0" y="0"/>
                          <a:ext cx="514350" cy="342900"/>
                        </a:xfrm>
                        <a:prstGeom prst="straightConnector1">
                          <a:avLst/>
                        </a:prstGeom>
                        <a:ln>
                          <a:solidFill>
                            <a:srgbClr val="00B05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45pt;margin-top:82.45pt;width:40.5pt;height: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" strokecolor="#00b050" strokeweight="2pt">
                <v:stroke endarrow="open"/>
                <v:shadow on="t" color="black" opacity="24903f" origin=",.5" offset="0,.55556mm"/>
              </v:shape>
            </w:pict>
          </mc:Fallback>
        </mc:AlternateContent>
      </w:r>
      <w:r>
        <w:rPr>
          <w:rFonts w:eastAsia="Times New Roman"/>
          <w:noProof/>
          <w:szCs w:val="20"/>
          <w:lang w:eastAsia="vi-VN"/>
        </w:rPr>
        <w:drawing>
          <wp:inline distT="0" distB="0" distL="0" distR="0" wp14:anchorId="646ADA72" wp14:editId="724B20F3">
            <wp:extent cx="5781675" cy="399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3990975"/>
                    </a:xfrm>
                    <a:prstGeom prst="rect">
                      <a:avLst/>
                    </a:prstGeom>
                    <a:noFill/>
                    <a:ln>
                      <a:noFill/>
                    </a:ln>
                  </pic:spPr>
                </pic:pic>
              </a:graphicData>
            </a:graphic>
          </wp:inline>
        </w:drawing>
      </w:r>
    </w:p>
    <w:p w:rsidR="00437FB2" w:rsidRPr="00A91302" w:rsidRDefault="00437FB2" w:rsidP="00437FB2">
      <w:pPr>
        <w:spacing w:after="0" w:line="240" w:lineRule="auto"/>
        <w:ind w:firstLine="567"/>
        <w:jc w:val="center"/>
        <w:rPr>
          <w:rFonts w:eastAsia="Times New Roman"/>
          <w:i/>
          <w:sz w:val="24"/>
          <w:szCs w:val="20"/>
        </w:rPr>
      </w:pPr>
      <w:r w:rsidRPr="00A91302">
        <w:rPr>
          <w:rFonts w:eastAsia="Times New Roman"/>
          <w:i/>
          <w:sz w:val="24"/>
          <w:szCs w:val="20"/>
        </w:rPr>
        <w:t>Giao diện Quyết định Công bố TTHC</w:t>
      </w:r>
    </w:p>
    <w:p w:rsidR="00437FB2" w:rsidRPr="00A91302" w:rsidRDefault="00437FB2" w:rsidP="00437FB2">
      <w:pPr>
        <w:spacing w:after="0" w:line="240" w:lineRule="auto"/>
        <w:ind w:firstLine="567"/>
        <w:jc w:val="both"/>
        <w:rPr>
          <w:rFonts w:eastAsia="Times New Roman"/>
          <w:szCs w:val="20"/>
        </w:rPr>
      </w:pPr>
    </w:p>
    <w:p w:rsidR="00437FB2" w:rsidRPr="00DD1605" w:rsidRDefault="00437FB2" w:rsidP="00437FB2">
      <w:pPr>
        <w:spacing w:after="0" w:line="240" w:lineRule="auto"/>
        <w:ind w:firstLine="567"/>
        <w:jc w:val="both"/>
        <w:rPr>
          <w:rFonts w:eastAsia="Times New Roman"/>
          <w:szCs w:val="20"/>
        </w:rPr>
      </w:pPr>
      <w:r w:rsidRPr="00A91302">
        <w:rPr>
          <w:rFonts w:eastAsia="Times New Roman"/>
          <w:szCs w:val="20"/>
        </w:rPr>
        <w:t xml:space="preserve">Muốn xem chi tiết một thủ tục nào người dùng bấm chuột vào thủ tục đó, thông tin </w:t>
      </w:r>
      <w:r w:rsidR="00DD1605" w:rsidRPr="00DD1605">
        <w:rPr>
          <w:rFonts w:eastAsia="Times New Roman"/>
          <w:szCs w:val="20"/>
        </w:rPr>
        <w:t xml:space="preserve">về Quyết định công bố </w:t>
      </w:r>
      <w:r w:rsidRPr="00A91302">
        <w:rPr>
          <w:rFonts w:eastAsia="Times New Roman"/>
          <w:szCs w:val="20"/>
        </w:rPr>
        <w:t xml:space="preserve">thủ tục </w:t>
      </w:r>
      <w:r w:rsidR="00DD1605" w:rsidRPr="00DD1605">
        <w:rPr>
          <w:rFonts w:eastAsia="Times New Roman"/>
          <w:szCs w:val="20"/>
        </w:rPr>
        <w:t xml:space="preserve">hành chính </w:t>
      </w:r>
      <w:r w:rsidRPr="00A91302">
        <w:rPr>
          <w:rFonts w:eastAsia="Times New Roman"/>
          <w:szCs w:val="20"/>
        </w:rPr>
        <w:t>sẽ được hiển thị như</w:t>
      </w:r>
      <w:r w:rsidR="00DD1605" w:rsidRPr="00DD1605">
        <w:rPr>
          <w:rFonts w:eastAsia="Times New Roman"/>
          <w:szCs w:val="20"/>
        </w:rPr>
        <w:t>:</w:t>
      </w:r>
      <w:r w:rsidRPr="00A91302">
        <w:rPr>
          <w:rFonts w:eastAsia="Times New Roman"/>
          <w:szCs w:val="20"/>
        </w:rPr>
        <w:t xml:space="preserve"> </w:t>
      </w:r>
      <w:r w:rsidR="00DD1605" w:rsidRPr="00DD1605">
        <w:rPr>
          <w:rFonts w:eastAsia="Times New Roman"/>
          <w:szCs w:val="20"/>
        </w:rPr>
        <w:t>Số ký hiệu; Ngày ban hành; Loại văn bản; Lĩnh vực; Cơ quan ban hành</w:t>
      </w:r>
      <w:r w:rsidR="00DD1605">
        <w:rPr>
          <w:rFonts w:eastAsia="Times New Roman"/>
          <w:szCs w:val="20"/>
        </w:rPr>
        <w:t>; Tr</w:t>
      </w:r>
      <w:r w:rsidR="00DD1605" w:rsidRPr="00DD1605">
        <w:rPr>
          <w:rFonts w:eastAsia="Times New Roman"/>
          <w:szCs w:val="20"/>
        </w:rPr>
        <w:t>ích yếu và chức năng tải về văn bản.</w:t>
      </w:r>
    </w:p>
    <w:p w:rsidR="0016109C" w:rsidRPr="0016109C" w:rsidRDefault="0016109C" w:rsidP="0016109C">
      <w:pPr>
        <w:spacing w:after="0" w:line="240" w:lineRule="auto"/>
        <w:jc w:val="both"/>
        <w:rPr>
          <w:rFonts w:eastAsia="MS Mincho"/>
          <w:szCs w:val="20"/>
          <w:lang w:val="en-US"/>
        </w:rPr>
      </w:pPr>
      <w:r>
        <w:rPr>
          <w:noProof/>
          <w:lang w:eastAsia="vi-VN"/>
        </w:rPr>
        <w:lastRenderedPageBreak/>
        <w:drawing>
          <wp:inline distT="0" distB="0" distL="0" distR="0" wp14:anchorId="1C89D9A3" wp14:editId="0E084228">
            <wp:extent cx="5760085" cy="32382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085" cy="3238202"/>
                    </a:xfrm>
                    <a:prstGeom prst="rect">
                      <a:avLst/>
                    </a:prstGeom>
                  </pic:spPr>
                </pic:pic>
              </a:graphicData>
            </a:graphic>
          </wp:inline>
        </w:drawing>
      </w:r>
    </w:p>
    <w:p w:rsidR="00521E85" w:rsidRDefault="00521E85" w:rsidP="00437FB2">
      <w:pPr>
        <w:spacing w:after="0" w:line="360" w:lineRule="atLeast"/>
        <w:ind w:firstLine="567"/>
        <w:jc w:val="both"/>
        <w:rPr>
          <w:rFonts w:eastAsia="SimSun" w:cs="Arial"/>
          <w:b/>
          <w:bCs/>
          <w:iCs/>
          <w:lang w:val="en-US" w:eastAsia="zh-CN"/>
        </w:rPr>
      </w:pPr>
      <w:bookmarkStart w:id="3" w:name="_Toc513100319"/>
    </w:p>
    <w:p w:rsidR="00437FB2" w:rsidRPr="00A91302" w:rsidRDefault="00DD1605" w:rsidP="00437FB2">
      <w:pPr>
        <w:spacing w:after="0" w:line="360" w:lineRule="atLeast"/>
        <w:ind w:firstLine="567"/>
        <w:jc w:val="both"/>
        <w:rPr>
          <w:rFonts w:eastAsia="Times New Roman"/>
          <w:i/>
          <w:color w:val="000000" w:themeColor="text1"/>
          <w:szCs w:val="20"/>
        </w:rPr>
      </w:pPr>
      <w:r w:rsidRPr="00DD1605">
        <w:rPr>
          <w:rFonts w:eastAsia="SimSun" w:cs="Arial"/>
          <w:b/>
          <w:bCs/>
          <w:iCs/>
          <w:lang w:eastAsia="zh-CN"/>
        </w:rPr>
        <w:t>1.</w:t>
      </w:r>
      <w:r w:rsidR="00437FB2" w:rsidRPr="00A91302">
        <w:rPr>
          <w:rFonts w:eastAsia="SimSun" w:cs="Arial"/>
          <w:b/>
          <w:bCs/>
          <w:iCs/>
          <w:lang w:eastAsia="zh-CN"/>
        </w:rPr>
        <w:t>2. Tìm kiếm TTHC theo từ khóa</w:t>
      </w:r>
      <w:bookmarkEnd w:id="3"/>
    </w:p>
    <w:p w:rsidR="00521E85" w:rsidRDefault="00437FB2" w:rsidP="00437FB2">
      <w:pPr>
        <w:spacing w:after="0" w:line="240" w:lineRule="auto"/>
        <w:ind w:firstLine="567"/>
        <w:jc w:val="both"/>
        <w:rPr>
          <w:rFonts w:eastAsia="Times New Roman"/>
          <w:szCs w:val="20"/>
          <w:lang w:val="en-US"/>
        </w:rPr>
      </w:pPr>
      <w:r w:rsidRPr="00A91302">
        <w:rPr>
          <w:rFonts w:eastAsia="Times New Roman"/>
          <w:szCs w:val="20"/>
        </w:rPr>
        <w:t xml:space="preserve">Ngoài việc tra cứu dưới dạng phân cấp lĩnh vực, hệ thống còn cung cấp hình thức tìm kiếm thủ tục hành chính và dịch vụ công trực tuyến theo từ khóa. Người dùng có thể tìm kiếm theo từ khóa ở </w:t>
      </w:r>
      <w:r w:rsidR="00521E85" w:rsidRPr="00521E85">
        <w:rPr>
          <w:rFonts w:eastAsia="Times New Roman"/>
          <w:szCs w:val="20"/>
        </w:rPr>
        <w:t>mục “Nhập từ khóa” và chọn chức năng “Tra cứu”</w:t>
      </w:r>
    </w:p>
    <w:p w:rsidR="00521E85" w:rsidRDefault="00521E85" w:rsidP="00521E85">
      <w:pPr>
        <w:spacing w:after="0" w:line="240" w:lineRule="auto"/>
        <w:jc w:val="both"/>
        <w:rPr>
          <w:rFonts w:eastAsia="Times New Roman"/>
          <w:szCs w:val="20"/>
          <w:lang w:val="en-US"/>
        </w:rPr>
      </w:pPr>
      <w:r>
        <w:rPr>
          <w:noProof/>
          <w:lang w:eastAsia="vi-VN"/>
        </w:rPr>
        <w:drawing>
          <wp:inline distT="0" distB="0" distL="0" distR="0" wp14:anchorId="10A924E2" wp14:editId="3522EE5F">
            <wp:extent cx="5760085" cy="323820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085" cy="3238202"/>
                    </a:xfrm>
                    <a:prstGeom prst="rect">
                      <a:avLst/>
                    </a:prstGeom>
                  </pic:spPr>
                </pic:pic>
              </a:graphicData>
            </a:graphic>
          </wp:inline>
        </w:drawing>
      </w:r>
    </w:p>
    <w:p w:rsidR="00521E85" w:rsidRDefault="00521E85" w:rsidP="00521E85">
      <w:pPr>
        <w:spacing w:after="0" w:line="240" w:lineRule="auto"/>
        <w:jc w:val="center"/>
        <w:rPr>
          <w:rFonts w:eastAsia="Times New Roman"/>
          <w:szCs w:val="20"/>
          <w:lang w:val="en-US"/>
        </w:rPr>
      </w:pPr>
      <w:r w:rsidRPr="00A91302">
        <w:rPr>
          <w:rFonts w:eastAsia="Times New Roman"/>
          <w:i/>
          <w:sz w:val="24"/>
          <w:szCs w:val="20"/>
        </w:rPr>
        <w:t>Giao diện tra cứu thủ tục hành chính</w:t>
      </w:r>
    </w:p>
    <w:p w:rsidR="00437FB2" w:rsidRPr="00A91302" w:rsidRDefault="00521E85" w:rsidP="00521E85">
      <w:pPr>
        <w:spacing w:after="0" w:line="240" w:lineRule="auto"/>
        <w:ind w:firstLine="567"/>
        <w:jc w:val="both"/>
        <w:rPr>
          <w:rFonts w:eastAsia="Times New Roman"/>
          <w:szCs w:val="20"/>
        </w:rPr>
      </w:pPr>
      <w:r>
        <w:rPr>
          <w:rFonts w:eastAsia="Times New Roman"/>
          <w:szCs w:val="20"/>
          <w:lang w:val="en-US"/>
        </w:rPr>
        <w:t>V</w:t>
      </w:r>
      <w:r w:rsidRPr="00521E85">
        <w:rPr>
          <w:rFonts w:eastAsia="Times New Roman"/>
          <w:szCs w:val="20"/>
          <w:lang w:val="en-US"/>
        </w:rPr>
        <w:t>í</w:t>
      </w:r>
      <w:r>
        <w:rPr>
          <w:rFonts w:eastAsia="Times New Roman"/>
          <w:szCs w:val="20"/>
          <w:lang w:val="en-US"/>
        </w:rPr>
        <w:t xml:space="preserve"> d</w:t>
      </w:r>
      <w:r w:rsidRPr="00521E85">
        <w:rPr>
          <w:rFonts w:eastAsia="Times New Roman"/>
          <w:szCs w:val="20"/>
          <w:lang w:val="en-US"/>
        </w:rPr>
        <w:t>ụ</w:t>
      </w:r>
      <w:r>
        <w:rPr>
          <w:rFonts w:eastAsia="Times New Roman"/>
          <w:szCs w:val="20"/>
          <w:lang w:val="en-US"/>
        </w:rPr>
        <w:t>: T</w:t>
      </w:r>
      <w:r w:rsidRPr="00521E85">
        <w:rPr>
          <w:rFonts w:eastAsia="Times New Roman"/>
          <w:szCs w:val="20"/>
          <w:lang w:val="en-US"/>
        </w:rPr>
        <w:t>ại</w:t>
      </w:r>
      <w:r>
        <w:rPr>
          <w:rFonts w:eastAsia="Times New Roman"/>
          <w:szCs w:val="20"/>
          <w:lang w:val="en-US"/>
        </w:rPr>
        <w:t xml:space="preserve"> m</w:t>
      </w:r>
      <w:r w:rsidRPr="00521E85">
        <w:rPr>
          <w:rFonts w:eastAsia="Times New Roman"/>
          <w:szCs w:val="20"/>
          <w:lang w:val="en-US"/>
        </w:rPr>
        <w:t>ục</w:t>
      </w:r>
      <w:r>
        <w:rPr>
          <w:rFonts w:eastAsia="Times New Roman"/>
          <w:szCs w:val="20"/>
          <w:lang w:val="en-US"/>
        </w:rPr>
        <w:t xml:space="preserve"> “Nh</w:t>
      </w:r>
      <w:r w:rsidRPr="00521E85">
        <w:rPr>
          <w:rFonts w:eastAsia="Times New Roman"/>
          <w:szCs w:val="20"/>
          <w:lang w:val="en-US"/>
        </w:rPr>
        <w:t>ập</w:t>
      </w:r>
      <w:r>
        <w:rPr>
          <w:rFonts w:eastAsia="Times New Roman"/>
          <w:szCs w:val="20"/>
          <w:lang w:val="en-US"/>
        </w:rPr>
        <w:t xml:space="preserve"> t</w:t>
      </w:r>
      <w:r w:rsidRPr="00521E85">
        <w:rPr>
          <w:rFonts w:eastAsia="Times New Roman"/>
          <w:szCs w:val="20"/>
          <w:lang w:val="en-US"/>
        </w:rPr>
        <w:t>ừ</w:t>
      </w:r>
      <w:r>
        <w:rPr>
          <w:rFonts w:eastAsia="Times New Roman"/>
          <w:szCs w:val="20"/>
          <w:lang w:val="en-US"/>
        </w:rPr>
        <w:t xml:space="preserve"> kh</w:t>
      </w:r>
      <w:r w:rsidRPr="00521E85">
        <w:rPr>
          <w:rFonts w:eastAsia="Times New Roman"/>
          <w:szCs w:val="20"/>
          <w:lang w:val="en-US"/>
        </w:rPr>
        <w:t>óa</w:t>
      </w:r>
      <w:r>
        <w:rPr>
          <w:rFonts w:eastAsia="Times New Roman"/>
          <w:szCs w:val="20"/>
          <w:lang w:val="en-US"/>
        </w:rPr>
        <w:t>” ta nh</w:t>
      </w:r>
      <w:r w:rsidRPr="00521E85">
        <w:rPr>
          <w:rFonts w:eastAsia="Times New Roman"/>
          <w:szCs w:val="20"/>
          <w:lang w:val="en-US"/>
        </w:rPr>
        <w:t>ập</w:t>
      </w:r>
      <w:r>
        <w:rPr>
          <w:rFonts w:eastAsia="Times New Roman"/>
          <w:szCs w:val="20"/>
          <w:lang w:val="en-US"/>
        </w:rPr>
        <w:t xml:space="preserve"> v</w:t>
      </w:r>
      <w:r w:rsidRPr="00521E85">
        <w:rPr>
          <w:rFonts w:eastAsia="Times New Roman"/>
          <w:szCs w:val="20"/>
          <w:lang w:val="en-US"/>
        </w:rPr>
        <w:t>ào</w:t>
      </w:r>
      <w:r>
        <w:rPr>
          <w:rFonts w:eastAsia="Times New Roman"/>
          <w:szCs w:val="20"/>
          <w:lang w:val="en-US"/>
        </w:rPr>
        <w:t xml:space="preserve"> t</w:t>
      </w:r>
      <w:r w:rsidRPr="00521E85">
        <w:rPr>
          <w:rFonts w:eastAsia="Times New Roman"/>
          <w:szCs w:val="20"/>
          <w:lang w:val="en-US"/>
        </w:rPr>
        <w:t>ừ</w:t>
      </w:r>
      <w:r>
        <w:rPr>
          <w:rFonts w:eastAsia="Times New Roman"/>
          <w:szCs w:val="20"/>
          <w:lang w:val="en-US"/>
        </w:rPr>
        <w:t xml:space="preserve"> kh</w:t>
      </w:r>
      <w:r w:rsidRPr="00521E85">
        <w:rPr>
          <w:rFonts w:eastAsia="Times New Roman"/>
          <w:szCs w:val="20"/>
          <w:lang w:val="en-US"/>
        </w:rPr>
        <w:t>óa</w:t>
      </w:r>
      <w:r>
        <w:rPr>
          <w:rFonts w:eastAsia="Times New Roman"/>
          <w:szCs w:val="20"/>
          <w:lang w:val="en-US"/>
        </w:rPr>
        <w:t xml:space="preserve"> “Đ</w:t>
      </w:r>
      <w:r w:rsidRPr="00521E85">
        <w:rPr>
          <w:rFonts w:eastAsia="Times New Roman"/>
          <w:szCs w:val="20"/>
          <w:lang w:val="en-US"/>
        </w:rPr>
        <w:t>ầu</w:t>
      </w:r>
      <w:r>
        <w:rPr>
          <w:rFonts w:eastAsia="Times New Roman"/>
          <w:szCs w:val="20"/>
          <w:lang w:val="en-US"/>
        </w:rPr>
        <w:t xml:space="preserve"> t</w:t>
      </w:r>
      <w:r w:rsidRPr="00521E85">
        <w:rPr>
          <w:rFonts w:eastAsia="Times New Roman"/>
          <w:szCs w:val="20"/>
          <w:lang w:val="en-US"/>
        </w:rPr>
        <w:t>ư</w:t>
      </w:r>
      <w:r>
        <w:rPr>
          <w:rFonts w:eastAsia="Times New Roman"/>
          <w:szCs w:val="20"/>
          <w:lang w:val="en-US"/>
        </w:rPr>
        <w:t xml:space="preserve">” sau </w:t>
      </w:r>
      <w:r w:rsidRPr="00521E85">
        <w:rPr>
          <w:rFonts w:eastAsia="Times New Roman"/>
          <w:szCs w:val="20"/>
          <w:lang w:val="en-US"/>
        </w:rPr>
        <w:t>đó</w:t>
      </w:r>
      <w:r>
        <w:rPr>
          <w:rFonts w:eastAsia="Times New Roman"/>
          <w:szCs w:val="20"/>
          <w:lang w:val="en-US"/>
        </w:rPr>
        <w:t xml:space="preserve"> ch</w:t>
      </w:r>
      <w:r w:rsidRPr="00521E85">
        <w:rPr>
          <w:rFonts w:eastAsia="Times New Roman"/>
          <w:szCs w:val="20"/>
          <w:lang w:val="en-US"/>
        </w:rPr>
        <w:t>ọn</w:t>
      </w:r>
      <w:r>
        <w:rPr>
          <w:rFonts w:eastAsia="Times New Roman"/>
          <w:szCs w:val="20"/>
          <w:lang w:val="en-US"/>
        </w:rPr>
        <w:t xml:space="preserve"> ch</w:t>
      </w:r>
      <w:r w:rsidRPr="00521E85">
        <w:rPr>
          <w:rFonts w:eastAsia="Times New Roman"/>
          <w:szCs w:val="20"/>
          <w:lang w:val="en-US"/>
        </w:rPr>
        <w:t>ức</w:t>
      </w:r>
      <w:r>
        <w:rPr>
          <w:rFonts w:eastAsia="Times New Roman"/>
          <w:szCs w:val="20"/>
          <w:lang w:val="en-US"/>
        </w:rPr>
        <w:t xml:space="preserve"> n</w:t>
      </w:r>
      <w:r w:rsidRPr="00521E85">
        <w:rPr>
          <w:rFonts w:eastAsia="Times New Roman"/>
          <w:szCs w:val="20"/>
          <w:lang w:val="en-US"/>
        </w:rPr>
        <w:t>ă</w:t>
      </w:r>
      <w:r>
        <w:rPr>
          <w:rFonts w:eastAsia="Times New Roman"/>
          <w:szCs w:val="20"/>
          <w:lang w:val="en-US"/>
        </w:rPr>
        <w:t>ng “Tra c</w:t>
      </w:r>
      <w:r w:rsidRPr="00521E85">
        <w:rPr>
          <w:rFonts w:eastAsia="Times New Roman"/>
          <w:szCs w:val="20"/>
          <w:lang w:val="en-US"/>
        </w:rPr>
        <w:t>ứu</w:t>
      </w:r>
      <w:r>
        <w:rPr>
          <w:rFonts w:eastAsia="Times New Roman"/>
          <w:szCs w:val="20"/>
          <w:lang w:val="en-US"/>
        </w:rPr>
        <w:t>”, k</w:t>
      </w:r>
      <w:r w:rsidRPr="00521E85">
        <w:rPr>
          <w:rFonts w:eastAsia="Times New Roman"/>
          <w:szCs w:val="20"/>
          <w:lang w:val="en-US"/>
        </w:rPr>
        <w:t>ết</w:t>
      </w:r>
      <w:r>
        <w:rPr>
          <w:rFonts w:eastAsia="Times New Roman"/>
          <w:szCs w:val="20"/>
          <w:lang w:val="en-US"/>
        </w:rPr>
        <w:t xml:space="preserve"> qu</w:t>
      </w:r>
      <w:r w:rsidRPr="00521E85">
        <w:rPr>
          <w:rFonts w:eastAsia="Times New Roman"/>
          <w:szCs w:val="20"/>
          <w:lang w:val="en-US"/>
        </w:rPr>
        <w:t>ả</w:t>
      </w:r>
      <w:r>
        <w:rPr>
          <w:rFonts w:eastAsia="Times New Roman"/>
          <w:szCs w:val="20"/>
          <w:lang w:val="en-US"/>
        </w:rPr>
        <w:t xml:space="preserve"> ta t</w:t>
      </w:r>
      <w:r w:rsidRPr="00521E85">
        <w:rPr>
          <w:rFonts w:eastAsia="Times New Roman"/>
          <w:szCs w:val="20"/>
          <w:lang w:val="en-US"/>
        </w:rPr>
        <w:t>ìm</w:t>
      </w:r>
      <w:r>
        <w:rPr>
          <w:rFonts w:eastAsia="Times New Roman"/>
          <w:szCs w:val="20"/>
          <w:lang w:val="en-US"/>
        </w:rPr>
        <w:t xml:space="preserve"> đư</w:t>
      </w:r>
      <w:r w:rsidRPr="00521E85">
        <w:rPr>
          <w:rFonts w:eastAsia="Times New Roman"/>
          <w:szCs w:val="20"/>
          <w:lang w:val="en-US"/>
        </w:rPr>
        <w:t>ợc</w:t>
      </w:r>
      <w:r>
        <w:rPr>
          <w:rFonts w:eastAsia="Times New Roman"/>
          <w:szCs w:val="20"/>
          <w:lang w:val="en-US"/>
        </w:rPr>
        <w:t xml:space="preserve"> 5 k</w:t>
      </w:r>
      <w:r w:rsidRPr="00521E85">
        <w:rPr>
          <w:rFonts w:eastAsia="Times New Roman"/>
          <w:szCs w:val="20"/>
          <w:lang w:val="en-US"/>
        </w:rPr>
        <w:t>ết</w:t>
      </w:r>
      <w:r>
        <w:rPr>
          <w:rFonts w:eastAsia="Times New Roman"/>
          <w:szCs w:val="20"/>
          <w:lang w:val="en-US"/>
        </w:rPr>
        <w:t xml:space="preserve"> qu</w:t>
      </w:r>
      <w:r w:rsidRPr="00521E85">
        <w:rPr>
          <w:rFonts w:eastAsia="Times New Roman"/>
          <w:szCs w:val="20"/>
          <w:lang w:val="en-US"/>
        </w:rPr>
        <w:t>ả</w:t>
      </w:r>
      <w:r>
        <w:rPr>
          <w:rFonts w:eastAsia="Times New Roman"/>
          <w:szCs w:val="20"/>
          <w:lang w:val="en-US"/>
        </w:rPr>
        <w:t xml:space="preserve"> c</w:t>
      </w:r>
      <w:r w:rsidRPr="00521E85">
        <w:rPr>
          <w:rFonts w:eastAsia="Times New Roman"/>
          <w:szCs w:val="20"/>
          <w:lang w:val="en-US"/>
        </w:rPr>
        <w:t>ó</w:t>
      </w:r>
      <w:r>
        <w:rPr>
          <w:rFonts w:eastAsia="Times New Roman"/>
          <w:szCs w:val="20"/>
          <w:lang w:val="en-US"/>
        </w:rPr>
        <w:t xml:space="preserve"> ch</w:t>
      </w:r>
      <w:r w:rsidRPr="00521E85">
        <w:rPr>
          <w:rFonts w:eastAsia="Times New Roman"/>
          <w:szCs w:val="20"/>
          <w:lang w:val="en-US"/>
        </w:rPr>
        <w:t>ứ</w:t>
      </w:r>
      <w:r>
        <w:rPr>
          <w:rFonts w:eastAsia="Times New Roman"/>
          <w:szCs w:val="20"/>
          <w:lang w:val="en-US"/>
        </w:rPr>
        <w:t>a t</w:t>
      </w:r>
      <w:r w:rsidRPr="00521E85">
        <w:rPr>
          <w:rFonts w:eastAsia="Times New Roman"/>
          <w:szCs w:val="20"/>
          <w:lang w:val="en-US"/>
        </w:rPr>
        <w:t>ừ</w:t>
      </w:r>
      <w:r>
        <w:rPr>
          <w:rFonts w:eastAsia="Times New Roman"/>
          <w:szCs w:val="20"/>
          <w:lang w:val="en-US"/>
        </w:rPr>
        <w:t xml:space="preserve"> kh</w:t>
      </w:r>
      <w:r w:rsidRPr="00521E85">
        <w:rPr>
          <w:rFonts w:eastAsia="Times New Roman"/>
          <w:szCs w:val="20"/>
          <w:lang w:val="en-US"/>
        </w:rPr>
        <w:t>óa</w:t>
      </w:r>
      <w:r>
        <w:rPr>
          <w:rFonts w:eastAsia="Times New Roman"/>
          <w:szCs w:val="20"/>
          <w:lang w:val="en-US"/>
        </w:rPr>
        <w:t xml:space="preserve"> “Đ</w:t>
      </w:r>
      <w:r w:rsidRPr="00521E85">
        <w:rPr>
          <w:rFonts w:eastAsia="Times New Roman"/>
          <w:szCs w:val="20"/>
          <w:lang w:val="en-US"/>
        </w:rPr>
        <w:t>ầu</w:t>
      </w:r>
      <w:r>
        <w:rPr>
          <w:rFonts w:eastAsia="Times New Roman"/>
          <w:szCs w:val="20"/>
          <w:lang w:val="en-US"/>
        </w:rPr>
        <w:t xml:space="preserve"> t</w:t>
      </w:r>
      <w:r w:rsidRPr="00521E85">
        <w:rPr>
          <w:rFonts w:eastAsia="Times New Roman"/>
          <w:szCs w:val="20"/>
          <w:lang w:val="en-US"/>
        </w:rPr>
        <w:t>ư</w:t>
      </w:r>
      <w:r>
        <w:rPr>
          <w:rFonts w:eastAsia="Times New Roman"/>
          <w:szCs w:val="20"/>
          <w:lang w:val="en-US"/>
        </w:rPr>
        <w:t>”</w:t>
      </w:r>
      <w:r w:rsidR="00437FB2" w:rsidRPr="00A91302">
        <w:rPr>
          <w:rFonts w:eastAsia="Times New Roman"/>
          <w:szCs w:val="20"/>
        </w:rPr>
        <w:t xml:space="preserve"> </w:t>
      </w:r>
    </w:p>
    <w:p w:rsidR="00437FB2" w:rsidRPr="00A91302" w:rsidRDefault="00200BC9" w:rsidP="00437FB2">
      <w:pPr>
        <w:spacing w:after="0" w:line="240" w:lineRule="auto"/>
        <w:jc w:val="both"/>
        <w:rPr>
          <w:rFonts w:eastAsia="Times New Roman"/>
          <w:szCs w:val="20"/>
        </w:rPr>
      </w:pPr>
      <w:r>
        <w:rPr>
          <w:noProof/>
          <w:lang w:eastAsia="vi-VN"/>
        </w:rPr>
        <w:lastRenderedPageBreak/>
        <w:drawing>
          <wp:inline distT="0" distB="0" distL="0" distR="0" wp14:anchorId="1A212452" wp14:editId="02E471C3">
            <wp:extent cx="5760085" cy="32382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085" cy="3238202"/>
                    </a:xfrm>
                    <a:prstGeom prst="rect">
                      <a:avLst/>
                    </a:prstGeom>
                  </pic:spPr>
                </pic:pic>
              </a:graphicData>
            </a:graphic>
          </wp:inline>
        </w:drawing>
      </w:r>
    </w:p>
    <w:p w:rsidR="00437FB2" w:rsidRPr="00A91302" w:rsidRDefault="00437FB2" w:rsidP="00437FB2">
      <w:pPr>
        <w:spacing w:after="0" w:line="240" w:lineRule="auto"/>
        <w:ind w:firstLine="567"/>
        <w:jc w:val="center"/>
        <w:rPr>
          <w:rFonts w:eastAsia="Times New Roman"/>
          <w:i/>
          <w:sz w:val="24"/>
          <w:szCs w:val="20"/>
        </w:rPr>
      </w:pPr>
      <w:bookmarkStart w:id="4" w:name="_Toc426640296"/>
      <w:bookmarkStart w:id="5" w:name="_Toc426640408"/>
      <w:bookmarkStart w:id="6" w:name="_Toc426640647"/>
      <w:bookmarkStart w:id="7" w:name="_Toc426640740"/>
      <w:bookmarkStart w:id="8" w:name="_Toc426985611"/>
      <w:r w:rsidRPr="00A91302">
        <w:rPr>
          <w:rFonts w:eastAsia="Times New Roman"/>
          <w:i/>
          <w:sz w:val="24"/>
          <w:szCs w:val="20"/>
        </w:rPr>
        <w:t xml:space="preserve">Giao diện </w:t>
      </w:r>
      <w:r w:rsidR="00521E85">
        <w:rPr>
          <w:rFonts w:eastAsia="Times New Roman"/>
          <w:i/>
          <w:sz w:val="24"/>
          <w:szCs w:val="20"/>
          <w:lang w:val="en-US"/>
        </w:rPr>
        <w:t>k</w:t>
      </w:r>
      <w:r w:rsidR="00521E85" w:rsidRPr="00521E85">
        <w:rPr>
          <w:rFonts w:eastAsia="Times New Roman"/>
          <w:i/>
          <w:sz w:val="24"/>
          <w:szCs w:val="20"/>
          <w:lang w:val="en-US"/>
        </w:rPr>
        <w:t>ết</w:t>
      </w:r>
      <w:r w:rsidR="00521E85">
        <w:rPr>
          <w:rFonts w:eastAsia="Times New Roman"/>
          <w:i/>
          <w:sz w:val="24"/>
          <w:szCs w:val="20"/>
          <w:lang w:val="en-US"/>
        </w:rPr>
        <w:t xml:space="preserve"> qu</w:t>
      </w:r>
      <w:r w:rsidR="00521E85" w:rsidRPr="00521E85">
        <w:rPr>
          <w:rFonts w:eastAsia="Times New Roman"/>
          <w:i/>
          <w:sz w:val="24"/>
          <w:szCs w:val="20"/>
          <w:lang w:val="en-US"/>
        </w:rPr>
        <w:t>ả</w:t>
      </w:r>
      <w:r w:rsidR="00521E85">
        <w:rPr>
          <w:rFonts w:eastAsia="Times New Roman"/>
          <w:i/>
          <w:sz w:val="24"/>
          <w:szCs w:val="20"/>
          <w:lang w:val="en-US"/>
        </w:rPr>
        <w:t xml:space="preserve"> </w:t>
      </w:r>
      <w:r w:rsidRPr="00A91302">
        <w:rPr>
          <w:rFonts w:eastAsia="Times New Roman"/>
          <w:i/>
          <w:sz w:val="24"/>
          <w:szCs w:val="20"/>
        </w:rPr>
        <w:t>tra cứu thủ tụ</w:t>
      </w:r>
      <w:bookmarkStart w:id="9" w:name="_GoBack"/>
      <w:bookmarkEnd w:id="9"/>
      <w:r w:rsidRPr="00A91302">
        <w:rPr>
          <w:rFonts w:eastAsia="Times New Roman"/>
          <w:i/>
          <w:sz w:val="24"/>
          <w:szCs w:val="20"/>
        </w:rPr>
        <w:t>c hành chính</w:t>
      </w:r>
      <w:bookmarkEnd w:id="4"/>
      <w:bookmarkEnd w:id="5"/>
      <w:bookmarkEnd w:id="6"/>
      <w:bookmarkEnd w:id="7"/>
      <w:bookmarkEnd w:id="8"/>
    </w:p>
    <w:p w:rsidR="00437FB2" w:rsidRPr="00A91302" w:rsidRDefault="00437FB2" w:rsidP="00437FB2">
      <w:pPr>
        <w:spacing w:after="0" w:line="240" w:lineRule="auto"/>
        <w:ind w:firstLine="567"/>
        <w:jc w:val="both"/>
        <w:rPr>
          <w:rFonts w:eastAsia="Times New Roman"/>
          <w:szCs w:val="20"/>
        </w:rPr>
      </w:pPr>
    </w:p>
    <w:p w:rsidR="000D73A3" w:rsidRDefault="000D73A3"/>
    <w:sectPr w:rsidR="000D73A3" w:rsidSect="00437FB2">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2"/>
    <w:rsid w:val="000D73A3"/>
    <w:rsid w:val="0016109C"/>
    <w:rsid w:val="00200BC9"/>
    <w:rsid w:val="00437FB2"/>
    <w:rsid w:val="00521E85"/>
    <w:rsid w:val="00DD16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3</cp:revision>
  <dcterms:created xsi:type="dcterms:W3CDTF">2019-06-17T08:23:00Z</dcterms:created>
  <dcterms:modified xsi:type="dcterms:W3CDTF">2019-06-17T08:32:00Z</dcterms:modified>
</cp:coreProperties>
</file>